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747" w:rsidRDefault="001F5747" w:rsidP="001F5747"/>
    <w:p w:rsidR="00185D03" w:rsidRDefault="00185D03" w:rsidP="00185D03"/>
    <w:p w:rsidR="00185D03" w:rsidRPr="0091097B" w:rsidRDefault="00185D03" w:rsidP="00185D03">
      <w:pPr>
        <w:rPr>
          <w:b/>
        </w:rPr>
      </w:pPr>
      <w:r w:rsidRPr="0091097B">
        <w:rPr>
          <w:b/>
        </w:rPr>
        <w:t>Give your child an a</w:t>
      </w:r>
      <w:r>
        <w:rPr>
          <w:b/>
        </w:rPr>
        <w:t>dvanced</w:t>
      </w:r>
      <w:r w:rsidRPr="0091097B">
        <w:rPr>
          <w:b/>
        </w:rPr>
        <w:t xml:space="preserve"> start at Blooming Brains Academy! </w:t>
      </w:r>
    </w:p>
    <w:p w:rsidR="001243FF" w:rsidRPr="0091097B" w:rsidRDefault="001243FF" w:rsidP="001243FF">
      <w:pPr>
        <w:rPr>
          <w:b/>
        </w:rPr>
      </w:pPr>
      <w:r w:rsidRPr="0091097B">
        <w:rPr>
          <w:b/>
        </w:rPr>
        <w:t>Montessori Education for Tomorrow’s Global Leaders</w:t>
      </w:r>
    </w:p>
    <w:p w:rsidR="0091097B" w:rsidRDefault="0091097B" w:rsidP="001F5747"/>
    <w:p w:rsidR="001F5747" w:rsidRDefault="001F5747" w:rsidP="001F5747">
      <w:r>
        <w:t xml:space="preserve">Blooming Brains Academy </w:t>
      </w:r>
      <w:r>
        <w:t>educates</w:t>
      </w:r>
      <w:r>
        <w:t xml:space="preserve"> </w:t>
      </w:r>
      <w:r>
        <w:t>infant through 5</w:t>
      </w:r>
      <w:r w:rsidRPr="001F5747">
        <w:rPr>
          <w:vertAlign w:val="superscript"/>
        </w:rPr>
        <w:t>th</w:t>
      </w:r>
      <w:r>
        <w:t xml:space="preserve"> grade students</w:t>
      </w:r>
      <w:r w:rsidR="00185D03">
        <w:t>,</w:t>
      </w:r>
      <w:r>
        <w:t xml:space="preserve"> u</w:t>
      </w:r>
      <w:r>
        <w:t xml:space="preserve">tilizing the renowned </w:t>
      </w:r>
      <w:r w:rsidRPr="001F5747">
        <w:rPr>
          <w:b/>
        </w:rPr>
        <w:t xml:space="preserve">Montessori </w:t>
      </w:r>
      <w:r>
        <w:t>approach to education</w:t>
      </w:r>
      <w:r>
        <w:t>.</w:t>
      </w:r>
      <w:r>
        <w:t xml:space="preserve"> </w:t>
      </w:r>
      <w:r w:rsidR="008838C5">
        <w:t>Montessori education</w:t>
      </w:r>
      <w:r w:rsidR="00B43028">
        <w:t xml:space="preserve"> </w:t>
      </w:r>
      <w:r w:rsidR="008838C5">
        <w:t>help</w:t>
      </w:r>
      <w:r w:rsidR="00B43028">
        <w:t>ed</w:t>
      </w:r>
      <w:r w:rsidR="008838C5">
        <w:t xml:space="preserve"> students develop skills and talents that lead to </w:t>
      </w:r>
      <w:r w:rsidR="00B43028">
        <w:t xml:space="preserve">incredible </w:t>
      </w:r>
      <w:r w:rsidR="008838C5">
        <w:t xml:space="preserve">future success. (Check out </w:t>
      </w:r>
      <w:hyperlink r:id="rId5" w:history="1">
        <w:r w:rsidR="008838C5">
          <w:rPr>
            <w:rStyle w:val="Hyperlink"/>
          </w:rPr>
          <w:t>list of successful Montessori alumni!</w:t>
        </w:r>
      </w:hyperlink>
      <w:r w:rsidR="008838C5">
        <w:t>)</w:t>
      </w:r>
    </w:p>
    <w:p w:rsidR="0091097B" w:rsidRDefault="0091097B" w:rsidP="001F5747"/>
    <w:p w:rsidR="0091097B" w:rsidRDefault="0003273A" w:rsidP="0091097B">
      <w:r>
        <w:t>Our students</w:t>
      </w:r>
      <w:r w:rsidR="001F5747">
        <w:t xml:space="preserve"> achieve</w:t>
      </w:r>
      <w:r w:rsidR="0091097B">
        <w:t xml:space="preserve"> academic excellence</w:t>
      </w:r>
      <w:r>
        <w:t>, learn</w:t>
      </w:r>
      <w:r w:rsidR="001F5747">
        <w:t xml:space="preserve"> independence</w:t>
      </w:r>
      <w:r>
        <w:t xml:space="preserve"> and </w:t>
      </w:r>
      <w:r w:rsidR="0091097B">
        <w:t>di</w:t>
      </w:r>
      <w:r w:rsidR="00185D03">
        <w:t xml:space="preserve">scover </w:t>
      </w:r>
      <w:r w:rsidR="00B43028">
        <w:t>a</w:t>
      </w:r>
      <w:r w:rsidR="00185D03">
        <w:t xml:space="preserve"> natural</w:t>
      </w:r>
      <w:r>
        <w:t xml:space="preserve"> love for learning. Students develop</w:t>
      </w:r>
      <w:r w:rsidR="001F5747">
        <w:t xml:space="preserve"> respect for self and others and a global mindset. We employ a research-based</w:t>
      </w:r>
      <w:r>
        <w:t>, neurologically informed</w:t>
      </w:r>
      <w:r w:rsidR="001F5747">
        <w:t xml:space="preserve"> educational program that promotes brain development, social skills, problem solving and creativit</w:t>
      </w:r>
      <w:r>
        <w:t>y. We want to c</w:t>
      </w:r>
      <w:r w:rsidR="001F5747">
        <w:t>apitaliz</w:t>
      </w:r>
      <w:r>
        <w:t>e</w:t>
      </w:r>
      <w:r w:rsidR="001F5747">
        <w:t xml:space="preserve"> on the </w:t>
      </w:r>
      <w:r w:rsidR="0091097B">
        <w:t xml:space="preserve">growth </w:t>
      </w:r>
      <w:r w:rsidR="001F5747">
        <w:t>of young mind</w:t>
      </w:r>
      <w:r>
        <w:t>s and challenge students to</w:t>
      </w:r>
      <w:r w:rsidR="001F5747">
        <w:t xml:space="preserve"> achieve their potential. </w:t>
      </w:r>
      <w:r w:rsidR="0091097B">
        <w:t xml:space="preserve">We expect that our students will achieve success and change the world. </w:t>
      </w:r>
    </w:p>
    <w:p w:rsidR="001F5747" w:rsidRDefault="001F5747" w:rsidP="001F5747"/>
    <w:p w:rsidR="0003273A" w:rsidRDefault="00185D03" w:rsidP="0003273A">
      <w:r>
        <w:t xml:space="preserve">Students are taught in a manner that allows each one to accept new challenges once they have mastered a skill. Students are allowed to grow and advance at their own pace and are encouraged to try new things. </w:t>
      </w:r>
      <w:r w:rsidR="0003273A">
        <w:t>In addition to core academic subjects, s</w:t>
      </w:r>
      <w:r w:rsidR="0003273A">
        <w:t>tudents also have classes in Art, Music, Physical Education, Language and</w:t>
      </w:r>
      <w:r w:rsidR="0003273A">
        <w:t xml:space="preserve"> Life Skills</w:t>
      </w:r>
      <w:r>
        <w:t>.</w:t>
      </w:r>
    </w:p>
    <w:p w:rsidR="0091097B" w:rsidRDefault="0091097B" w:rsidP="0003273A"/>
    <w:p w:rsidR="0003273A" w:rsidRDefault="0003273A" w:rsidP="0003273A">
      <w:r>
        <w:t>Our teachers are experienced and caring professionals who are experts in their field. We searched far and wide to find THE BEST educators to teach our students.</w:t>
      </w:r>
      <w:r w:rsidR="0091097B">
        <w:t xml:space="preserve"> </w:t>
      </w:r>
    </w:p>
    <w:p w:rsidR="0091097B" w:rsidRDefault="0091097B" w:rsidP="0003273A"/>
    <w:p w:rsidR="0091097B" w:rsidRDefault="0091097B" w:rsidP="0003273A">
      <w:r>
        <w:t xml:space="preserve">Enroll your child today and give them the gift of an advanced start to their educational journey. </w:t>
      </w:r>
    </w:p>
    <w:p w:rsidR="0003273A" w:rsidRDefault="0003273A" w:rsidP="001F5747"/>
    <w:p w:rsidR="00185D03" w:rsidRDefault="00185D03" w:rsidP="00185D03">
      <w:pPr>
        <w:rPr>
          <w:b/>
        </w:rPr>
      </w:pPr>
    </w:p>
    <w:p w:rsidR="0091097B" w:rsidRDefault="0091097B" w:rsidP="0091097B"/>
    <w:p w:rsidR="001243FF" w:rsidRPr="001243FF" w:rsidRDefault="000F3915" w:rsidP="0091097B">
      <w:pPr>
        <w:rPr>
          <w:b/>
        </w:rPr>
      </w:pPr>
      <w:r>
        <w:rPr>
          <w:b/>
        </w:rPr>
        <w:t>Join a community of parents just like you!</w:t>
      </w:r>
    </w:p>
    <w:p w:rsidR="0091097B" w:rsidRDefault="0091097B" w:rsidP="0091097B">
      <w:r>
        <w:t>The Blooming Brains Academy community is composed of like-minded p</w:t>
      </w:r>
      <w:r w:rsidR="001243FF">
        <w:t>arents</w:t>
      </w:r>
      <w:r>
        <w:t xml:space="preserve"> who value education and</w:t>
      </w:r>
      <w:r w:rsidR="001243FF">
        <w:t xml:space="preserve"> who</w:t>
      </w:r>
      <w:r>
        <w:t xml:space="preserve"> will do anything to make sure that their children have every available resource. </w:t>
      </w:r>
      <w:r w:rsidR="000F3915">
        <w:t xml:space="preserve">We all want the best for your children. </w:t>
      </w:r>
      <w:r>
        <w:t xml:space="preserve">Blooming Brains Academy values parents and our program is designed to meet your needs, as well as your child’s needs. We pride ourselves on customer service and effective communication. </w:t>
      </w:r>
      <w:r w:rsidR="00185D03">
        <w:t xml:space="preserve">We are here for you! </w:t>
      </w:r>
      <w:proofErr w:type="gramStart"/>
      <w:r>
        <w:t>We</w:t>
      </w:r>
      <w:proofErr w:type="gramEnd"/>
      <w:r>
        <w:t xml:space="preserve"> want to make sure that parents have a 1</w:t>
      </w:r>
      <w:r w:rsidRPr="0091097B">
        <w:rPr>
          <w:vertAlign w:val="superscript"/>
        </w:rPr>
        <w:t>st</w:t>
      </w:r>
      <w:r>
        <w:t xml:space="preserve"> class experience and feel confident in their child’s success. </w:t>
      </w:r>
    </w:p>
    <w:p w:rsidR="0091097B" w:rsidRDefault="0091097B" w:rsidP="0091097B"/>
    <w:p w:rsidR="0091097B" w:rsidRDefault="0091097B" w:rsidP="001F5747"/>
    <w:p w:rsidR="0091097B" w:rsidRDefault="0091097B" w:rsidP="001F5747"/>
    <w:p w:rsidR="001F5747" w:rsidRDefault="001F5747" w:rsidP="001F5747"/>
    <w:p w:rsidR="001F5747" w:rsidRDefault="001F5747" w:rsidP="001F5747">
      <w:r>
        <w:rPr>
          <w:rFonts w:ascii="Arial" w:hAnsi="Arial" w:cs="Arial"/>
        </w:rPr>
        <w:t>►</w:t>
      </w:r>
      <w:r>
        <w:t xml:space="preserve"> </w:t>
      </w:r>
      <w:r>
        <w:tab/>
        <w:t>Top notch, high performing, highly educated teachers</w:t>
      </w:r>
    </w:p>
    <w:p w:rsidR="008838C5" w:rsidRDefault="008838C5" w:rsidP="008838C5">
      <w:pPr>
        <w:pStyle w:val="ListParagraph"/>
        <w:numPr>
          <w:ilvl w:val="0"/>
          <w:numId w:val="2"/>
        </w:numPr>
      </w:pPr>
      <w:r>
        <w:t>Multiage classes that challenge students to work hard and succeed, starting with infants</w:t>
      </w:r>
    </w:p>
    <w:p w:rsidR="001F5747" w:rsidRDefault="001F5747" w:rsidP="001F5747">
      <w:r>
        <w:rPr>
          <w:rFonts w:ascii="Arial" w:hAnsi="Arial" w:cs="Arial"/>
        </w:rPr>
        <w:t>►</w:t>
      </w:r>
      <w:r>
        <w:t xml:space="preserve"> </w:t>
      </w:r>
      <w:r>
        <w:tab/>
        <w:t xml:space="preserve">Professional operations that value customer service and are designed to meet the needs of </w:t>
      </w:r>
      <w:r>
        <w:t xml:space="preserve">busy </w:t>
      </w:r>
      <w:r>
        <w:t>families</w:t>
      </w:r>
    </w:p>
    <w:p w:rsidR="001F5747" w:rsidRDefault="001F5747" w:rsidP="001F5747">
      <w:r>
        <w:rPr>
          <w:rFonts w:ascii="Arial" w:hAnsi="Arial" w:cs="Arial"/>
        </w:rPr>
        <w:t>►</w:t>
      </w:r>
      <w:r>
        <w:t xml:space="preserve"> </w:t>
      </w:r>
      <w:r>
        <w:tab/>
        <w:t>Parent education and coaching and access to an educational concierge</w:t>
      </w:r>
    </w:p>
    <w:p w:rsidR="001F5747" w:rsidRDefault="001F5747" w:rsidP="001F5747">
      <w:r>
        <w:rPr>
          <w:rFonts w:ascii="Arial" w:hAnsi="Arial" w:cs="Arial"/>
        </w:rPr>
        <w:t>►</w:t>
      </w:r>
      <w:r>
        <w:t xml:space="preserve"> </w:t>
      </w:r>
      <w:r>
        <w:tab/>
        <w:t>State of the art facility designed to best meet the needs of students</w:t>
      </w:r>
    </w:p>
    <w:p w:rsidR="001F5747" w:rsidRDefault="001F5747" w:rsidP="001F5747">
      <w:r>
        <w:rPr>
          <w:rFonts w:ascii="Arial" w:hAnsi="Arial" w:cs="Arial"/>
        </w:rPr>
        <w:lastRenderedPageBreak/>
        <w:t>►</w:t>
      </w:r>
      <w:r>
        <w:t xml:space="preserve"> </w:t>
      </w:r>
      <w:r>
        <w:tab/>
        <w:t xml:space="preserve">Solid leadership team </w:t>
      </w:r>
      <w:r>
        <w:t>with more than 20 years of experience starting and leading schools</w:t>
      </w:r>
      <w:r>
        <w:t xml:space="preserve"> </w:t>
      </w:r>
    </w:p>
    <w:p w:rsidR="001F5747" w:rsidRDefault="001F5747" w:rsidP="001F5747">
      <w:pPr>
        <w:rPr>
          <w:rFonts w:ascii="Arial" w:hAnsi="Arial" w:cs="Arial"/>
        </w:rPr>
      </w:pPr>
      <w:r>
        <w:rPr>
          <w:rFonts w:ascii="Arial" w:hAnsi="Arial" w:cs="Arial"/>
        </w:rPr>
        <w:t>►</w:t>
      </w:r>
      <w:r w:rsidR="0091097B">
        <w:rPr>
          <w:rFonts w:ascii="Arial" w:hAnsi="Arial" w:cs="Arial"/>
        </w:rPr>
        <w:tab/>
        <w:t>Extended hours</w:t>
      </w:r>
    </w:p>
    <w:p w:rsidR="0091097B" w:rsidRDefault="0091097B" w:rsidP="0091097B">
      <w:pPr>
        <w:pStyle w:val="ListParagraph"/>
        <w:numPr>
          <w:ilvl w:val="0"/>
          <w:numId w:val="1"/>
        </w:numPr>
      </w:pPr>
      <w:r>
        <w:t xml:space="preserve">An extended calendar with minimal days that we are closed and </w:t>
      </w:r>
      <w:r w:rsidR="008838C5">
        <w:t xml:space="preserve">a </w:t>
      </w:r>
      <w:r>
        <w:t>promise to be open whenever it is possible</w:t>
      </w:r>
    </w:p>
    <w:p w:rsidR="0091097B" w:rsidRDefault="0091097B" w:rsidP="0091097B">
      <w:pPr>
        <w:pStyle w:val="ListParagraph"/>
        <w:numPr>
          <w:ilvl w:val="0"/>
          <w:numId w:val="1"/>
        </w:numPr>
      </w:pPr>
      <w:r>
        <w:t>Frequent, effective communication</w:t>
      </w:r>
      <w:r w:rsidR="00185D03">
        <w:t xml:space="preserve"> that includes newsletters, phone calls, text messages, social media posts and face-to-face interactions with teachers and staff.</w:t>
      </w:r>
    </w:p>
    <w:p w:rsidR="0091097B" w:rsidRDefault="0091097B" w:rsidP="0091097B"/>
    <w:p w:rsidR="0091097B" w:rsidRDefault="0091097B" w:rsidP="0091097B"/>
    <w:p w:rsidR="0091097B" w:rsidRDefault="0091097B" w:rsidP="0091097B">
      <w:r>
        <w:t>About Us</w:t>
      </w:r>
    </w:p>
    <w:p w:rsidR="0091097B" w:rsidRDefault="0091097B" w:rsidP="0091097B">
      <w:r>
        <w:t xml:space="preserve">Blooming Brains Academy is founded by Rajeshri Gandhi Bhatia. </w:t>
      </w:r>
    </w:p>
    <w:p w:rsidR="00185D03" w:rsidRDefault="00185D03" w:rsidP="0091097B">
      <w:r>
        <w:t>BIO, photo</w:t>
      </w:r>
    </w:p>
    <w:p w:rsidR="00185D03" w:rsidRDefault="00185D03" w:rsidP="0091097B">
      <w:bookmarkStart w:id="0" w:name="_GoBack"/>
      <w:bookmarkEnd w:id="0"/>
    </w:p>
    <w:sectPr w:rsidR="00185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B0098"/>
    <w:multiLevelType w:val="hybridMultilevel"/>
    <w:tmpl w:val="E9F03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894FAA"/>
    <w:multiLevelType w:val="hybridMultilevel"/>
    <w:tmpl w:val="C31CA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47"/>
    <w:rsid w:val="0003273A"/>
    <w:rsid w:val="000B6693"/>
    <w:rsid w:val="000F3915"/>
    <w:rsid w:val="001243FF"/>
    <w:rsid w:val="00185D03"/>
    <w:rsid w:val="001F5747"/>
    <w:rsid w:val="002859E4"/>
    <w:rsid w:val="006872B4"/>
    <w:rsid w:val="008838C5"/>
    <w:rsid w:val="0091097B"/>
    <w:rsid w:val="00B43028"/>
    <w:rsid w:val="00CF6F04"/>
    <w:rsid w:val="00D069E9"/>
    <w:rsid w:val="00FC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9A384"/>
  <w15:chartTrackingRefBased/>
  <w15:docId w15:val="{701D34EE-7CE6-4728-BD68-82FAEAD0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9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38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hemontessorifamily.com/the-most-famous-montessori-alumn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Rajeshri Bhatia</dc:creator>
  <cp:keywords/>
  <dc:description/>
  <cp:lastModifiedBy>Rajeshri Bhatia</cp:lastModifiedBy>
  <cp:revision>3</cp:revision>
  <dcterms:created xsi:type="dcterms:W3CDTF">2022-03-23T20:19:00Z</dcterms:created>
  <dcterms:modified xsi:type="dcterms:W3CDTF">2022-03-23T22:44:00Z</dcterms:modified>
</cp:coreProperties>
</file>